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24" w:rsidRPr="00947124" w:rsidRDefault="00947124" w:rsidP="009471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СТОЛИЧНЫЕ РОСГВАРДЕЙЦЫ ПРИНЯЛИ УЧАСТИЕ </w:t>
      </w:r>
      <w:r w:rsidRPr="00947124">
        <w:rPr>
          <w:rFonts w:ascii="Times New Roman" w:hAnsi="Times New Roman" w:cs="Times New Roman"/>
          <w:sz w:val="28"/>
          <w:szCs w:val="28"/>
        </w:rPr>
        <w:t xml:space="preserve">В КОМАНДНО-ШТАБНЫХ УЧЕНИЯХ ПО ЛИКВИДАЦИИ ВЕСЕННЕГО ПОЛОВОДЬЯ </w:t>
      </w:r>
    </w:p>
    <w:p w:rsidR="00947124" w:rsidRPr="00947124" w:rsidRDefault="00947124" w:rsidP="009471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24" w:rsidRPr="00947124" w:rsidRDefault="00947124" w:rsidP="009471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124">
        <w:rPr>
          <w:rFonts w:ascii="Times New Roman" w:hAnsi="Times New Roman" w:cs="Times New Roman"/>
          <w:sz w:val="28"/>
          <w:szCs w:val="28"/>
        </w:rPr>
        <w:t>Сотрудники вневедомственной охраны Г</w:t>
      </w:r>
      <w:r>
        <w:rPr>
          <w:rFonts w:ascii="Times New Roman" w:hAnsi="Times New Roman" w:cs="Times New Roman"/>
          <w:sz w:val="28"/>
          <w:szCs w:val="28"/>
        </w:rPr>
        <w:t xml:space="preserve">лавного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Росгвардии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городу</w:t>
      </w:r>
      <w:r w:rsidRPr="00947124">
        <w:rPr>
          <w:rFonts w:ascii="Times New Roman" w:hAnsi="Times New Roman" w:cs="Times New Roman"/>
          <w:sz w:val="28"/>
          <w:szCs w:val="28"/>
        </w:rPr>
        <w:t xml:space="preserve"> Москве приняли участ</w:t>
      </w:r>
      <w:r>
        <w:rPr>
          <w:rFonts w:ascii="Times New Roman" w:hAnsi="Times New Roman" w:cs="Times New Roman"/>
          <w:sz w:val="28"/>
          <w:szCs w:val="28"/>
        </w:rPr>
        <w:t xml:space="preserve">ие в командно-штабных учениях </w:t>
      </w:r>
      <w:r w:rsidRPr="00947124">
        <w:rPr>
          <w:rFonts w:ascii="Times New Roman" w:hAnsi="Times New Roman" w:cs="Times New Roman"/>
          <w:sz w:val="28"/>
          <w:szCs w:val="28"/>
        </w:rPr>
        <w:t>по предотвращению возможных аварийных и чрезвычайных ситуаций, экологических и природных катастроф, связанных с пропуском весеннег</w:t>
      </w:r>
      <w:r w:rsidR="00100E93">
        <w:rPr>
          <w:rFonts w:ascii="Times New Roman" w:hAnsi="Times New Roman" w:cs="Times New Roman"/>
          <w:sz w:val="28"/>
          <w:szCs w:val="28"/>
        </w:rPr>
        <w:t xml:space="preserve">о паводка. </w:t>
      </w:r>
    </w:p>
    <w:p w:rsidR="00947124" w:rsidRPr="00947124" w:rsidRDefault="00947124" w:rsidP="009471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124">
        <w:rPr>
          <w:rFonts w:ascii="Times New Roman" w:hAnsi="Times New Roman" w:cs="Times New Roman"/>
          <w:sz w:val="28"/>
          <w:szCs w:val="28"/>
        </w:rPr>
        <w:t xml:space="preserve">Мероприятие, под руководством заместителя Мэра Москвы Петра Бирюкова, состоялось в поселении </w:t>
      </w:r>
      <w:proofErr w:type="spellStart"/>
      <w:r w:rsidRPr="00947124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Pr="009471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7124">
        <w:rPr>
          <w:rFonts w:ascii="Times New Roman" w:hAnsi="Times New Roman" w:cs="Times New Roman"/>
          <w:sz w:val="28"/>
          <w:szCs w:val="28"/>
        </w:rPr>
        <w:t>Рыжковском</w:t>
      </w:r>
      <w:proofErr w:type="spellEnd"/>
      <w:r w:rsidRPr="00947124">
        <w:rPr>
          <w:rFonts w:ascii="Times New Roman" w:hAnsi="Times New Roman" w:cs="Times New Roman"/>
          <w:sz w:val="28"/>
          <w:szCs w:val="28"/>
        </w:rPr>
        <w:t xml:space="preserve"> русловом пруду. Согласно легенде, в Центр управления в кризисных ситуациях поступила информация, что в результате резкого повышения среднесуточной температуры, повлекшее обильное снеготаяние, произошло повышение уровня воды, повлекшее подтопление дачных и приусадебных участков. В ходе отработки совместных действий по ликвидации подтопления, сотрудники вневедомственной охраны Росгвардии организовали оцепление места возникновения ЧС, чтобы не допустить посторонних лиц, которые своими действиями могу</w:t>
      </w:r>
      <w:r w:rsidR="00100E93">
        <w:rPr>
          <w:rFonts w:ascii="Times New Roman" w:hAnsi="Times New Roman" w:cs="Times New Roman"/>
          <w:sz w:val="28"/>
          <w:szCs w:val="28"/>
        </w:rPr>
        <w:t>т</w:t>
      </w:r>
      <w:r w:rsidRPr="00947124">
        <w:rPr>
          <w:rFonts w:ascii="Times New Roman" w:hAnsi="Times New Roman" w:cs="Times New Roman"/>
          <w:sz w:val="28"/>
          <w:szCs w:val="28"/>
        </w:rPr>
        <w:t xml:space="preserve"> помешать работе спасательных служб, а также оказыва</w:t>
      </w:r>
      <w:r w:rsidR="00100E93">
        <w:rPr>
          <w:rFonts w:ascii="Times New Roman" w:hAnsi="Times New Roman" w:cs="Times New Roman"/>
          <w:sz w:val="28"/>
          <w:szCs w:val="28"/>
        </w:rPr>
        <w:t xml:space="preserve">ли помощь в эвакуации граждан. </w:t>
      </w:r>
    </w:p>
    <w:p w:rsidR="00783FA7" w:rsidRPr="00947124" w:rsidRDefault="00947124" w:rsidP="009471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124">
        <w:rPr>
          <w:rFonts w:ascii="Times New Roman" w:hAnsi="Times New Roman" w:cs="Times New Roman"/>
          <w:sz w:val="28"/>
          <w:szCs w:val="28"/>
        </w:rPr>
        <w:t xml:space="preserve">Демонстрация практических действий группировки сил и средств, сформированной для ликвидации ЧС природного и техногенного характера, последствий чрезвычайных ситуаций </w:t>
      </w:r>
      <w:r w:rsidR="002E6C2E">
        <w:rPr>
          <w:rFonts w:ascii="Times New Roman" w:hAnsi="Times New Roman" w:cs="Times New Roman"/>
          <w:sz w:val="28"/>
          <w:szCs w:val="28"/>
        </w:rPr>
        <w:t>позволяет отработать алгоритм</w:t>
      </w:r>
      <w:bookmarkStart w:id="0" w:name="_GoBack"/>
      <w:bookmarkEnd w:id="0"/>
      <w:r w:rsidR="002E6C2E">
        <w:rPr>
          <w:rFonts w:ascii="Times New Roman" w:hAnsi="Times New Roman" w:cs="Times New Roman"/>
          <w:sz w:val="28"/>
          <w:szCs w:val="28"/>
        </w:rPr>
        <w:t xml:space="preserve"> </w:t>
      </w:r>
      <w:r w:rsidRPr="00947124">
        <w:rPr>
          <w:rFonts w:ascii="Times New Roman" w:hAnsi="Times New Roman" w:cs="Times New Roman"/>
          <w:sz w:val="28"/>
          <w:szCs w:val="28"/>
        </w:rPr>
        <w:t>и слаженность совместных действий, а также разработать новые методы реагирования.</w:t>
      </w:r>
    </w:p>
    <w:sectPr w:rsidR="00783FA7" w:rsidRPr="0094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F"/>
    <w:rsid w:val="00100E93"/>
    <w:rsid w:val="002E6C2E"/>
    <w:rsid w:val="00783FA7"/>
    <w:rsid w:val="00947124"/>
    <w:rsid w:val="00B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316C"/>
  <w15:chartTrackingRefBased/>
  <w15:docId w15:val="{83CAB208-2058-46D7-BE52-772CAAF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4</cp:revision>
  <dcterms:created xsi:type="dcterms:W3CDTF">2023-03-30T09:35:00Z</dcterms:created>
  <dcterms:modified xsi:type="dcterms:W3CDTF">2023-03-30T09:38:00Z</dcterms:modified>
</cp:coreProperties>
</file>